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6A51502E" w:rsidR="00E370AF" w:rsidRDefault="00267921">
            <w:r w:rsidRPr="00267921">
              <w:t>15 February 2025</w:t>
            </w:r>
          </w:p>
        </w:tc>
      </w:tr>
      <w:tr w:rsidR="002E5B83" w14:paraId="189E08C9" w14:textId="77777777">
        <w:tc>
          <w:tcPr>
            <w:tcW w:w="4508" w:type="dxa"/>
          </w:tcPr>
          <w:p w14:paraId="7DBE2B5A" w14:textId="77777777" w:rsidR="002E5B83" w:rsidRDefault="002E5B83" w:rsidP="002E5B83">
            <w:r>
              <w:t>Team ID</w:t>
            </w:r>
          </w:p>
        </w:tc>
        <w:tc>
          <w:tcPr>
            <w:tcW w:w="4508" w:type="dxa"/>
          </w:tcPr>
          <w:p w14:paraId="039224E5" w14:textId="6EB093AB" w:rsidR="002E5B83" w:rsidRDefault="002E5B83" w:rsidP="002E5B83">
            <w:r w:rsidRPr="00282E42">
              <w:t>LTVIP2025TMID55</w:t>
            </w:r>
            <w:r w:rsidR="00DB563E">
              <w:t>800</w:t>
            </w:r>
          </w:p>
        </w:tc>
      </w:tr>
      <w:tr w:rsidR="002E5B83" w14:paraId="7247E3F4" w14:textId="77777777">
        <w:tc>
          <w:tcPr>
            <w:tcW w:w="4508" w:type="dxa"/>
          </w:tcPr>
          <w:p w14:paraId="01C3C537" w14:textId="77777777" w:rsidR="002E5B83" w:rsidRDefault="002E5B83" w:rsidP="002E5B83">
            <w:r>
              <w:t>Project Name</w:t>
            </w:r>
          </w:p>
        </w:tc>
        <w:tc>
          <w:tcPr>
            <w:tcW w:w="4508" w:type="dxa"/>
          </w:tcPr>
          <w:p w14:paraId="4E717950" w14:textId="11507837" w:rsidR="002E5B83" w:rsidRDefault="002E5B83" w:rsidP="002E5B83">
            <w:r>
              <w:t>House hunt: Finding your perfect rental home</w:t>
            </w:r>
          </w:p>
        </w:tc>
      </w:tr>
      <w:tr w:rsidR="002E5B83" w14:paraId="6D6CFC5F" w14:textId="77777777">
        <w:tc>
          <w:tcPr>
            <w:tcW w:w="4508" w:type="dxa"/>
          </w:tcPr>
          <w:p w14:paraId="4B00FC14" w14:textId="77777777" w:rsidR="002E5B83" w:rsidRDefault="002E5B83" w:rsidP="002E5B83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2E5B83" w:rsidRDefault="002E5B83" w:rsidP="002E5B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2FF2ECEA" w14:textId="4F59C5B2" w:rsidR="00560D84" w:rsidRPr="00560D84" w:rsidRDefault="00560D84" w:rsidP="00560D84">
      <w:pPr>
        <w:shd w:val="clear" w:color="auto" w:fill="FFFFFF"/>
        <w:spacing w:after="150" w:line="240" w:lineRule="auto"/>
        <w:ind w:left="720"/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</w:pPr>
      <w:r w:rsidRPr="00560D8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 xml:space="preserve"> Overview</w:t>
      </w:r>
    </w:p>
    <w:p w14:paraId="15779684" w14:textId="77777777" w:rsidR="00560D84" w:rsidRPr="00560D84" w:rsidRDefault="00560D84" w:rsidP="00560D84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560D8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The solution architecture for the </w:t>
      </w:r>
      <w:r w:rsidRPr="00560D84">
        <w:rPr>
          <w:rFonts w:ascii="Arial" w:eastAsia="Arial" w:hAnsi="Arial" w:cs="Arial"/>
          <w:i/>
          <w:iCs/>
          <w:color w:val="000000"/>
          <w:sz w:val="24"/>
          <w:szCs w:val="24"/>
          <w:lang w:val="en-US"/>
        </w:rPr>
        <w:t>HouseHunt</w:t>
      </w:r>
      <w:r w:rsidRPr="00560D8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application is designed using the </w:t>
      </w:r>
      <w:r w:rsidRPr="00560D8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MERN stack</w:t>
      </w:r>
      <w:r w:rsidRPr="00560D8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— MongoDB, Express.js, React.js, and Node.js — to deliver a modern, scalable, and efficient rental platform. This architecture ensures modularity, smooth user experience, and clear separation between client and server responsibilities.</w:t>
      </w:r>
    </w:p>
    <w:p w14:paraId="27D600B3" w14:textId="42021555" w:rsidR="00560D84" w:rsidRPr="00560D84" w:rsidRDefault="00560D84" w:rsidP="00560D84">
      <w:pPr>
        <w:shd w:val="clear" w:color="auto" w:fill="FFFFFF"/>
        <w:spacing w:after="150" w:line="240" w:lineRule="auto"/>
        <w:ind w:left="720"/>
        <w:rPr>
          <w:rFonts w:ascii="Arial" w:eastAsia="Arial" w:hAnsi="Arial" w:cs="Arial"/>
          <w:color w:val="000000"/>
          <w:sz w:val="24"/>
          <w:szCs w:val="24"/>
          <w:lang w:val="en-US"/>
        </w:rPr>
      </w:pPr>
    </w:p>
    <w:p w14:paraId="57E59616" w14:textId="45183F54" w:rsidR="00560D84" w:rsidRPr="00560D84" w:rsidRDefault="00560D84" w:rsidP="00560D84">
      <w:pPr>
        <w:shd w:val="clear" w:color="auto" w:fill="FFFFFF"/>
        <w:spacing w:after="150" w:line="240" w:lineRule="auto"/>
        <w:ind w:left="720"/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</w:pPr>
      <w:r w:rsidRPr="00560D8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Objectives of the Architecture</w:t>
      </w:r>
    </w:p>
    <w:p w14:paraId="1DBBB9A3" w14:textId="77777777" w:rsidR="00560D84" w:rsidRPr="00560D84" w:rsidRDefault="00560D84" w:rsidP="00560D84">
      <w:pPr>
        <w:numPr>
          <w:ilvl w:val="0"/>
          <w:numId w:val="1"/>
        </w:numPr>
        <w:shd w:val="clear" w:color="auto" w:fill="FFFFFF"/>
        <w:tabs>
          <w:tab w:val="num" w:pos="720"/>
        </w:tabs>
        <w:spacing w:after="15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560D8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Provide a </w:t>
      </w:r>
      <w:r w:rsidRPr="00560D8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responsive and interactive frontend</w:t>
      </w:r>
      <w:r w:rsidRPr="00560D8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for renters, owners, and admins.</w:t>
      </w:r>
    </w:p>
    <w:p w14:paraId="45CD6E6B" w14:textId="77777777" w:rsidR="00560D84" w:rsidRPr="00560D84" w:rsidRDefault="00560D84" w:rsidP="00560D84">
      <w:pPr>
        <w:numPr>
          <w:ilvl w:val="0"/>
          <w:numId w:val="1"/>
        </w:numPr>
        <w:shd w:val="clear" w:color="auto" w:fill="FFFFFF"/>
        <w:tabs>
          <w:tab w:val="num" w:pos="720"/>
        </w:tabs>
        <w:spacing w:after="15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560D8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Enable </w:t>
      </w:r>
      <w:r w:rsidRPr="00560D8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secure and efficient backend services</w:t>
      </w:r>
      <w:r w:rsidRPr="00560D8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for data processing and business logic.</w:t>
      </w:r>
    </w:p>
    <w:p w14:paraId="7511CE4B" w14:textId="77777777" w:rsidR="00560D84" w:rsidRPr="00560D84" w:rsidRDefault="00560D84" w:rsidP="00560D84">
      <w:pPr>
        <w:numPr>
          <w:ilvl w:val="0"/>
          <w:numId w:val="1"/>
        </w:numPr>
        <w:shd w:val="clear" w:color="auto" w:fill="FFFFFF"/>
        <w:tabs>
          <w:tab w:val="num" w:pos="720"/>
        </w:tabs>
        <w:spacing w:after="15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560D8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Ensure </w:t>
      </w:r>
      <w:r w:rsidRPr="00560D8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real-time communication</w:t>
      </w:r>
      <w:r w:rsidRPr="00560D8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between frontend and backend using REST APIs.</w:t>
      </w:r>
    </w:p>
    <w:p w14:paraId="472401C4" w14:textId="77777777" w:rsidR="00560D84" w:rsidRPr="00560D84" w:rsidRDefault="00560D84" w:rsidP="00560D84">
      <w:pPr>
        <w:numPr>
          <w:ilvl w:val="0"/>
          <w:numId w:val="1"/>
        </w:numPr>
        <w:shd w:val="clear" w:color="auto" w:fill="FFFFFF"/>
        <w:tabs>
          <w:tab w:val="num" w:pos="720"/>
        </w:tabs>
        <w:spacing w:after="15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560D8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Support </w:t>
      </w:r>
      <w:r w:rsidRPr="00560D8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scalable and flexible data storage</w:t>
      </w:r>
      <w:r w:rsidRPr="00560D8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using MongoDB.</w:t>
      </w:r>
    </w:p>
    <w:p w14:paraId="4B64930B" w14:textId="77777777" w:rsidR="00560D84" w:rsidRPr="00560D84" w:rsidRDefault="00560D84" w:rsidP="00560D84">
      <w:pPr>
        <w:numPr>
          <w:ilvl w:val="0"/>
          <w:numId w:val="1"/>
        </w:numPr>
        <w:shd w:val="clear" w:color="auto" w:fill="FFFFFF"/>
        <w:tabs>
          <w:tab w:val="num" w:pos="720"/>
        </w:tabs>
        <w:spacing w:after="15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560D8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Maintain </w:t>
      </w:r>
      <w:r w:rsidRPr="00560D8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role-based access and authentication</w:t>
      </w:r>
      <w:r w:rsidRPr="00560D8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for secure interactions.</w:t>
      </w:r>
    </w:p>
    <w:p w14:paraId="6C69FAD7" w14:textId="0B2B3101" w:rsidR="00560D84" w:rsidRPr="00560D84" w:rsidRDefault="00560D84" w:rsidP="00560D84">
      <w:pPr>
        <w:shd w:val="clear" w:color="auto" w:fill="FFFFFF"/>
        <w:spacing w:after="150" w:line="240" w:lineRule="auto"/>
        <w:ind w:left="360"/>
        <w:rPr>
          <w:rFonts w:ascii="Arial" w:eastAsia="Arial" w:hAnsi="Arial" w:cs="Arial"/>
          <w:color w:val="000000"/>
          <w:sz w:val="24"/>
          <w:szCs w:val="24"/>
          <w:lang w:val="en-US"/>
        </w:rPr>
      </w:pPr>
    </w:p>
    <w:p w14:paraId="38C8EEE3" w14:textId="77777777" w:rsidR="00560D84" w:rsidRDefault="00560D84" w:rsidP="00560D84">
      <w:pPr>
        <w:shd w:val="clear" w:color="auto" w:fill="FFFFFF"/>
        <w:spacing w:after="150" w:line="240" w:lineRule="auto"/>
        <w:ind w:left="720"/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</w:pPr>
      <w:r w:rsidRPr="00560D84">
        <w:rPr>
          <w:rFonts w:ascii="Segoe UI Emoji" w:eastAsia="Arial" w:hAnsi="Segoe UI Emoji" w:cs="Segoe UI Emoji"/>
          <w:b/>
          <w:bCs/>
          <w:color w:val="000000"/>
          <w:sz w:val="24"/>
          <w:szCs w:val="24"/>
          <w:lang w:val="en-US"/>
        </w:rPr>
        <w:t>🧱</w:t>
      </w:r>
      <w:r w:rsidRPr="00560D8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 xml:space="preserve"> Architecture Components</w:t>
      </w:r>
    </w:p>
    <w:p w14:paraId="1911C785" w14:textId="77777777" w:rsidR="0018510E" w:rsidRPr="00560D84" w:rsidRDefault="0018510E" w:rsidP="00560D84">
      <w:pPr>
        <w:shd w:val="clear" w:color="auto" w:fill="FFFFFF"/>
        <w:spacing w:after="150" w:line="240" w:lineRule="auto"/>
        <w:ind w:left="720"/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</w:pPr>
    </w:p>
    <w:p w14:paraId="0F8139C8" w14:textId="77777777" w:rsidR="00560D84" w:rsidRPr="00560D84" w:rsidRDefault="00560D84" w:rsidP="0018510E">
      <w:pPr>
        <w:shd w:val="clear" w:color="auto" w:fill="FFFFFF"/>
        <w:spacing w:after="150" w:line="240" w:lineRule="auto"/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</w:pPr>
      <w:r w:rsidRPr="00560D8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1. Frontend (React.js)</w:t>
      </w:r>
    </w:p>
    <w:p w14:paraId="6B9273C9" w14:textId="77777777" w:rsidR="00560D84" w:rsidRPr="00560D84" w:rsidRDefault="00560D84" w:rsidP="00560D84">
      <w:pPr>
        <w:numPr>
          <w:ilvl w:val="0"/>
          <w:numId w:val="1"/>
        </w:numPr>
        <w:shd w:val="clear" w:color="auto" w:fill="FFFFFF"/>
        <w:tabs>
          <w:tab w:val="num" w:pos="720"/>
        </w:tabs>
        <w:spacing w:after="15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560D84">
        <w:rPr>
          <w:rFonts w:ascii="Arial" w:eastAsia="Arial" w:hAnsi="Arial" w:cs="Arial"/>
          <w:color w:val="000000"/>
          <w:sz w:val="24"/>
          <w:szCs w:val="24"/>
          <w:lang w:val="en-US"/>
        </w:rPr>
        <w:t>Built using React.js with Ant Design, Material UI, and Bootstrap for responsive design.</w:t>
      </w:r>
    </w:p>
    <w:p w14:paraId="6C70E6D2" w14:textId="77777777" w:rsidR="00560D84" w:rsidRPr="00560D84" w:rsidRDefault="00560D84" w:rsidP="00560D84">
      <w:pPr>
        <w:numPr>
          <w:ilvl w:val="0"/>
          <w:numId w:val="1"/>
        </w:numPr>
        <w:shd w:val="clear" w:color="auto" w:fill="FFFFFF"/>
        <w:tabs>
          <w:tab w:val="num" w:pos="720"/>
        </w:tabs>
        <w:spacing w:after="15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560D84">
        <w:rPr>
          <w:rFonts w:ascii="Arial" w:eastAsia="Arial" w:hAnsi="Arial" w:cs="Arial"/>
          <w:color w:val="000000"/>
          <w:sz w:val="24"/>
          <w:szCs w:val="24"/>
          <w:lang w:val="en-US"/>
        </w:rPr>
        <w:t>Uses Axios to interact with backend RESTful APIs.</w:t>
      </w:r>
    </w:p>
    <w:p w14:paraId="4253E96B" w14:textId="77777777" w:rsidR="00560D84" w:rsidRPr="00560D84" w:rsidRDefault="00560D84" w:rsidP="00560D84">
      <w:pPr>
        <w:numPr>
          <w:ilvl w:val="0"/>
          <w:numId w:val="1"/>
        </w:numPr>
        <w:shd w:val="clear" w:color="auto" w:fill="FFFFFF"/>
        <w:tabs>
          <w:tab w:val="num" w:pos="720"/>
        </w:tabs>
        <w:spacing w:after="15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560D84">
        <w:rPr>
          <w:rFonts w:ascii="Arial" w:eastAsia="Arial" w:hAnsi="Arial" w:cs="Arial"/>
          <w:color w:val="000000"/>
          <w:sz w:val="24"/>
          <w:szCs w:val="24"/>
          <w:lang w:val="en-US"/>
        </w:rPr>
        <w:t>Supports role-based views: Renter, Owner, Admin.</w:t>
      </w:r>
    </w:p>
    <w:p w14:paraId="282E93B3" w14:textId="77777777" w:rsidR="00560D84" w:rsidRPr="00560D84" w:rsidRDefault="00560D84" w:rsidP="00560D84">
      <w:pPr>
        <w:numPr>
          <w:ilvl w:val="0"/>
          <w:numId w:val="1"/>
        </w:numPr>
        <w:shd w:val="clear" w:color="auto" w:fill="FFFFFF"/>
        <w:tabs>
          <w:tab w:val="num" w:pos="720"/>
        </w:tabs>
        <w:spacing w:after="15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560D84">
        <w:rPr>
          <w:rFonts w:ascii="Arial" w:eastAsia="Arial" w:hAnsi="Arial" w:cs="Arial"/>
          <w:color w:val="000000"/>
          <w:sz w:val="24"/>
          <w:szCs w:val="24"/>
          <w:lang w:val="en-US"/>
        </w:rPr>
        <w:t>Implements client-side routing with react-router.</w:t>
      </w:r>
    </w:p>
    <w:p w14:paraId="1DE50E19" w14:textId="77777777" w:rsidR="00560D84" w:rsidRPr="00560D84" w:rsidRDefault="00560D84" w:rsidP="0018510E">
      <w:pPr>
        <w:shd w:val="clear" w:color="auto" w:fill="FFFFFF"/>
        <w:spacing w:after="150" w:line="240" w:lineRule="auto"/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</w:pPr>
      <w:r w:rsidRPr="00560D8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2. Backend (Node.js + Express.js)</w:t>
      </w:r>
    </w:p>
    <w:p w14:paraId="775AA746" w14:textId="77777777" w:rsidR="00560D84" w:rsidRPr="00560D84" w:rsidRDefault="00560D84" w:rsidP="00560D84">
      <w:pPr>
        <w:numPr>
          <w:ilvl w:val="0"/>
          <w:numId w:val="1"/>
        </w:numPr>
        <w:shd w:val="clear" w:color="auto" w:fill="FFFFFF"/>
        <w:tabs>
          <w:tab w:val="num" w:pos="720"/>
        </w:tabs>
        <w:spacing w:after="15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560D84">
        <w:rPr>
          <w:rFonts w:ascii="Arial" w:eastAsia="Arial" w:hAnsi="Arial" w:cs="Arial"/>
          <w:color w:val="000000"/>
          <w:sz w:val="24"/>
          <w:szCs w:val="24"/>
          <w:lang w:val="en-US"/>
        </w:rPr>
        <w:t>Node.js provides the runtime environment.</w:t>
      </w:r>
    </w:p>
    <w:p w14:paraId="6BD03298" w14:textId="77777777" w:rsidR="00560D84" w:rsidRPr="00560D84" w:rsidRDefault="00560D84" w:rsidP="00560D84">
      <w:pPr>
        <w:numPr>
          <w:ilvl w:val="0"/>
          <w:numId w:val="1"/>
        </w:numPr>
        <w:shd w:val="clear" w:color="auto" w:fill="FFFFFF"/>
        <w:tabs>
          <w:tab w:val="num" w:pos="720"/>
        </w:tabs>
        <w:spacing w:after="15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560D84">
        <w:rPr>
          <w:rFonts w:ascii="Arial" w:eastAsia="Arial" w:hAnsi="Arial" w:cs="Arial"/>
          <w:color w:val="000000"/>
          <w:sz w:val="24"/>
          <w:szCs w:val="24"/>
          <w:lang w:val="en-US"/>
        </w:rPr>
        <w:t>Express.js handles routing, middleware, and server logic.</w:t>
      </w:r>
    </w:p>
    <w:p w14:paraId="2D31EF53" w14:textId="77777777" w:rsidR="00560D84" w:rsidRPr="00560D84" w:rsidRDefault="00560D84" w:rsidP="00560D84">
      <w:pPr>
        <w:numPr>
          <w:ilvl w:val="0"/>
          <w:numId w:val="1"/>
        </w:numPr>
        <w:shd w:val="clear" w:color="auto" w:fill="FFFFFF"/>
        <w:tabs>
          <w:tab w:val="num" w:pos="720"/>
        </w:tabs>
        <w:spacing w:after="15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560D84">
        <w:rPr>
          <w:rFonts w:ascii="Arial" w:eastAsia="Arial" w:hAnsi="Arial" w:cs="Arial"/>
          <w:color w:val="000000"/>
          <w:sz w:val="24"/>
          <w:szCs w:val="24"/>
          <w:lang w:val="en-US"/>
        </w:rPr>
        <w:t>API endpoints are protected using middleware for authentication (JWT).</w:t>
      </w:r>
    </w:p>
    <w:p w14:paraId="6FB7119A" w14:textId="77777777" w:rsidR="00560D84" w:rsidRPr="00560D84" w:rsidRDefault="00560D84" w:rsidP="00560D84">
      <w:pPr>
        <w:numPr>
          <w:ilvl w:val="0"/>
          <w:numId w:val="1"/>
        </w:numPr>
        <w:shd w:val="clear" w:color="auto" w:fill="FFFFFF"/>
        <w:tabs>
          <w:tab w:val="num" w:pos="720"/>
        </w:tabs>
        <w:spacing w:after="15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560D84">
        <w:rPr>
          <w:rFonts w:ascii="Arial" w:eastAsia="Arial" w:hAnsi="Arial" w:cs="Arial"/>
          <w:color w:val="000000"/>
          <w:sz w:val="24"/>
          <w:szCs w:val="24"/>
          <w:lang w:val="en-US"/>
        </w:rPr>
        <w:t>Multer is used for handling file uploads like property images.</w:t>
      </w:r>
    </w:p>
    <w:p w14:paraId="73A784A0" w14:textId="77777777" w:rsidR="00560D84" w:rsidRDefault="00560D84" w:rsidP="00560D84">
      <w:pPr>
        <w:shd w:val="clear" w:color="auto" w:fill="FFFFFF"/>
        <w:spacing w:after="150" w:line="240" w:lineRule="auto"/>
        <w:ind w:left="720"/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</w:pPr>
    </w:p>
    <w:p w14:paraId="5D2B219A" w14:textId="4ECB9888" w:rsidR="00560D84" w:rsidRPr="00560D84" w:rsidRDefault="00560D84" w:rsidP="0018510E">
      <w:pPr>
        <w:shd w:val="clear" w:color="auto" w:fill="FFFFFF"/>
        <w:spacing w:after="150" w:line="240" w:lineRule="auto"/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</w:pPr>
      <w:r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3</w:t>
      </w:r>
      <w:r w:rsidRPr="00560D8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. Database (MongoDB)</w:t>
      </w:r>
    </w:p>
    <w:p w14:paraId="5AB4F712" w14:textId="77777777" w:rsidR="00560D84" w:rsidRPr="00560D84" w:rsidRDefault="00560D84" w:rsidP="00560D84">
      <w:pPr>
        <w:numPr>
          <w:ilvl w:val="0"/>
          <w:numId w:val="1"/>
        </w:numPr>
        <w:shd w:val="clear" w:color="auto" w:fill="FFFFFF"/>
        <w:tabs>
          <w:tab w:val="num" w:pos="720"/>
        </w:tabs>
        <w:spacing w:after="15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560D84">
        <w:rPr>
          <w:rFonts w:ascii="Arial" w:eastAsia="Arial" w:hAnsi="Arial" w:cs="Arial"/>
          <w:color w:val="000000"/>
          <w:sz w:val="24"/>
          <w:szCs w:val="24"/>
          <w:lang w:val="en-US"/>
        </w:rPr>
        <w:t>A NoSQL database used to store structured and unstructured data.</w:t>
      </w:r>
    </w:p>
    <w:p w14:paraId="6B775D7B" w14:textId="77777777" w:rsidR="00560D84" w:rsidRPr="00560D84" w:rsidRDefault="00560D84" w:rsidP="00560D84">
      <w:pPr>
        <w:numPr>
          <w:ilvl w:val="0"/>
          <w:numId w:val="1"/>
        </w:numPr>
        <w:shd w:val="clear" w:color="auto" w:fill="FFFFFF"/>
        <w:tabs>
          <w:tab w:val="num" w:pos="720"/>
        </w:tabs>
        <w:spacing w:after="15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560D84">
        <w:rPr>
          <w:rFonts w:ascii="Arial" w:eastAsia="Arial" w:hAnsi="Arial" w:cs="Arial"/>
          <w:color w:val="000000"/>
          <w:sz w:val="24"/>
          <w:szCs w:val="24"/>
          <w:lang w:val="en-US"/>
        </w:rPr>
        <w:t>Collections include:</w:t>
      </w:r>
    </w:p>
    <w:p w14:paraId="5D4A1FC2" w14:textId="77777777" w:rsidR="00560D84" w:rsidRPr="00560D84" w:rsidRDefault="00560D84" w:rsidP="00560D84">
      <w:pPr>
        <w:numPr>
          <w:ilvl w:val="0"/>
          <w:numId w:val="1"/>
        </w:numPr>
        <w:shd w:val="clear" w:color="auto" w:fill="FFFFFF"/>
        <w:tabs>
          <w:tab w:val="num" w:pos="1440"/>
        </w:tabs>
        <w:spacing w:after="15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560D84">
        <w:rPr>
          <w:rFonts w:ascii="Arial" w:eastAsia="Arial" w:hAnsi="Arial" w:cs="Arial"/>
          <w:color w:val="000000"/>
          <w:sz w:val="24"/>
          <w:szCs w:val="24"/>
          <w:lang w:val="en-US"/>
        </w:rPr>
        <w:t>Users (with roles: renter, owner, admin)</w:t>
      </w:r>
    </w:p>
    <w:p w14:paraId="7FB13ADA" w14:textId="77777777" w:rsidR="00560D84" w:rsidRPr="00560D84" w:rsidRDefault="00560D84" w:rsidP="00560D84">
      <w:pPr>
        <w:numPr>
          <w:ilvl w:val="0"/>
          <w:numId w:val="1"/>
        </w:numPr>
        <w:shd w:val="clear" w:color="auto" w:fill="FFFFFF"/>
        <w:tabs>
          <w:tab w:val="num" w:pos="1440"/>
        </w:tabs>
        <w:spacing w:after="15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560D84">
        <w:rPr>
          <w:rFonts w:ascii="Arial" w:eastAsia="Arial" w:hAnsi="Arial" w:cs="Arial"/>
          <w:color w:val="000000"/>
          <w:sz w:val="24"/>
          <w:szCs w:val="24"/>
          <w:lang w:val="en-US"/>
        </w:rPr>
        <w:t>Properties (with status, images, price, etc.)</w:t>
      </w:r>
    </w:p>
    <w:p w14:paraId="4D2BB42E" w14:textId="77777777" w:rsidR="00560D84" w:rsidRPr="00560D84" w:rsidRDefault="00560D84" w:rsidP="00560D84">
      <w:pPr>
        <w:numPr>
          <w:ilvl w:val="0"/>
          <w:numId w:val="1"/>
        </w:numPr>
        <w:shd w:val="clear" w:color="auto" w:fill="FFFFFF"/>
        <w:tabs>
          <w:tab w:val="num" w:pos="1440"/>
        </w:tabs>
        <w:spacing w:after="15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560D84">
        <w:rPr>
          <w:rFonts w:ascii="Arial" w:eastAsia="Arial" w:hAnsi="Arial" w:cs="Arial"/>
          <w:color w:val="000000"/>
          <w:sz w:val="24"/>
          <w:szCs w:val="24"/>
          <w:lang w:val="en-US"/>
        </w:rPr>
        <w:t>Bookings (with property ID, renter ID, status)</w:t>
      </w:r>
    </w:p>
    <w:p w14:paraId="20AC33A3" w14:textId="77777777" w:rsidR="00560D84" w:rsidRPr="00560D84" w:rsidRDefault="00560D84" w:rsidP="00560D84">
      <w:pPr>
        <w:numPr>
          <w:ilvl w:val="0"/>
          <w:numId w:val="1"/>
        </w:numPr>
        <w:shd w:val="clear" w:color="auto" w:fill="FFFFFF"/>
        <w:tabs>
          <w:tab w:val="num" w:pos="720"/>
        </w:tabs>
        <w:spacing w:after="15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560D84">
        <w:rPr>
          <w:rFonts w:ascii="Arial" w:eastAsia="Arial" w:hAnsi="Arial" w:cs="Arial"/>
          <w:color w:val="000000"/>
          <w:sz w:val="24"/>
          <w:szCs w:val="24"/>
          <w:lang w:val="en-US"/>
        </w:rPr>
        <w:t>Mongoose ODM is used to define schemas and interact with MongoDB.</w:t>
      </w:r>
    </w:p>
    <w:p w14:paraId="0945AF69" w14:textId="77777777" w:rsidR="00560D84" w:rsidRPr="00560D84" w:rsidRDefault="00560D84" w:rsidP="00560D84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</w:pPr>
      <w:r w:rsidRPr="00560D8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4. Authentication &amp; Authorization</w:t>
      </w:r>
    </w:p>
    <w:p w14:paraId="516715A7" w14:textId="77777777" w:rsidR="00560D84" w:rsidRPr="00560D84" w:rsidRDefault="00560D84" w:rsidP="00560D84">
      <w:pPr>
        <w:numPr>
          <w:ilvl w:val="0"/>
          <w:numId w:val="1"/>
        </w:numPr>
        <w:shd w:val="clear" w:color="auto" w:fill="FFFFFF"/>
        <w:tabs>
          <w:tab w:val="num" w:pos="720"/>
        </w:tabs>
        <w:spacing w:after="15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560D84">
        <w:rPr>
          <w:rFonts w:ascii="Arial" w:eastAsia="Arial" w:hAnsi="Arial" w:cs="Arial"/>
          <w:color w:val="000000"/>
          <w:sz w:val="24"/>
          <w:szCs w:val="24"/>
          <w:lang w:val="en-US"/>
        </w:rPr>
        <w:t>JWT (JSON Web Tokens) are used to ensure secure login sessions.</w:t>
      </w:r>
    </w:p>
    <w:p w14:paraId="7AB67E95" w14:textId="77777777" w:rsidR="00560D84" w:rsidRPr="00560D84" w:rsidRDefault="00560D84" w:rsidP="00560D84">
      <w:pPr>
        <w:numPr>
          <w:ilvl w:val="0"/>
          <w:numId w:val="1"/>
        </w:numPr>
        <w:shd w:val="clear" w:color="auto" w:fill="FFFFFF"/>
        <w:tabs>
          <w:tab w:val="num" w:pos="720"/>
        </w:tabs>
        <w:spacing w:after="15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560D84">
        <w:rPr>
          <w:rFonts w:ascii="Arial" w:eastAsia="Arial" w:hAnsi="Arial" w:cs="Arial"/>
          <w:color w:val="000000"/>
          <w:sz w:val="24"/>
          <w:szCs w:val="24"/>
          <w:lang w:val="en-US"/>
        </w:rPr>
        <w:t>Role-based access control is applied for feature restriction:</w:t>
      </w:r>
    </w:p>
    <w:p w14:paraId="46230EF1" w14:textId="77777777" w:rsidR="00560D84" w:rsidRPr="00560D84" w:rsidRDefault="00560D84" w:rsidP="00560D84">
      <w:pPr>
        <w:numPr>
          <w:ilvl w:val="0"/>
          <w:numId w:val="1"/>
        </w:numPr>
        <w:shd w:val="clear" w:color="auto" w:fill="FFFFFF"/>
        <w:tabs>
          <w:tab w:val="num" w:pos="1440"/>
        </w:tabs>
        <w:spacing w:after="15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560D84">
        <w:rPr>
          <w:rFonts w:ascii="Arial" w:eastAsia="Arial" w:hAnsi="Arial" w:cs="Arial"/>
          <w:color w:val="000000"/>
          <w:sz w:val="24"/>
          <w:szCs w:val="24"/>
          <w:lang w:val="en-US"/>
        </w:rPr>
        <w:t>Admins manage owners and users.</w:t>
      </w:r>
    </w:p>
    <w:p w14:paraId="4A011448" w14:textId="77777777" w:rsidR="00560D84" w:rsidRPr="00560D84" w:rsidRDefault="00560D84" w:rsidP="00560D84">
      <w:pPr>
        <w:numPr>
          <w:ilvl w:val="0"/>
          <w:numId w:val="1"/>
        </w:numPr>
        <w:shd w:val="clear" w:color="auto" w:fill="FFFFFF"/>
        <w:tabs>
          <w:tab w:val="num" w:pos="1440"/>
        </w:tabs>
        <w:spacing w:after="15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560D84">
        <w:rPr>
          <w:rFonts w:ascii="Arial" w:eastAsia="Arial" w:hAnsi="Arial" w:cs="Arial"/>
          <w:color w:val="000000"/>
          <w:sz w:val="24"/>
          <w:szCs w:val="24"/>
          <w:lang w:val="en-US"/>
        </w:rPr>
        <w:t>Owners manage properties.</w:t>
      </w:r>
    </w:p>
    <w:p w14:paraId="2673FB1B" w14:textId="77777777" w:rsidR="00560D84" w:rsidRPr="00560D84" w:rsidRDefault="00560D84" w:rsidP="00560D84">
      <w:pPr>
        <w:numPr>
          <w:ilvl w:val="0"/>
          <w:numId w:val="1"/>
        </w:numPr>
        <w:shd w:val="clear" w:color="auto" w:fill="FFFFFF"/>
        <w:tabs>
          <w:tab w:val="num" w:pos="1440"/>
        </w:tabs>
        <w:spacing w:after="15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560D84">
        <w:rPr>
          <w:rFonts w:ascii="Arial" w:eastAsia="Arial" w:hAnsi="Arial" w:cs="Arial"/>
          <w:color w:val="000000"/>
          <w:sz w:val="24"/>
          <w:szCs w:val="24"/>
          <w:lang w:val="en-US"/>
        </w:rPr>
        <w:t>Renters browse and book.</w:t>
      </w:r>
    </w:p>
    <w:p w14:paraId="792FA76A" w14:textId="77777777" w:rsidR="00E370AF" w:rsidRDefault="00E370AF">
      <w:pPr>
        <w:rPr>
          <w:b/>
        </w:rPr>
      </w:pPr>
    </w:p>
    <w:p w14:paraId="3436894A" w14:textId="77777777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 w14:textId="77777777" w:rsidR="00E370AF" w:rsidRDefault="00E370AF">
      <w:pPr>
        <w:rPr>
          <w:b/>
        </w:rPr>
      </w:pPr>
    </w:p>
    <w:p w14:paraId="79D8C738" w14:textId="7054E1B8" w:rsidR="00E370AF" w:rsidRDefault="0018510E">
      <w:pPr>
        <w:tabs>
          <w:tab w:val="left" w:pos="5529"/>
        </w:tabs>
        <w:rPr>
          <w:b/>
        </w:rPr>
      </w:pPr>
      <w:r>
        <w:rPr>
          <w:b/>
          <w:noProof/>
        </w:rPr>
        <w:drawing>
          <wp:inline distT="0" distB="0" distL="0" distR="0" wp14:anchorId="03644FD3" wp14:editId="1F91251C">
            <wp:extent cx="5731510" cy="3820795"/>
            <wp:effectExtent l="0" t="0" r="2540" b="8255"/>
            <wp:docPr id="506787426" name="Picture 1" descr="A diagram of a house rent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87426" name="Picture 1" descr="A diagram of a house rent applicatio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9796" w14:textId="2D5192B4" w:rsidR="00E370AF" w:rsidRDefault="00000000" w:rsidP="0018510E">
      <w:pPr>
        <w:rPr>
          <w:b/>
        </w:rPr>
      </w:pPr>
      <w:r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 xml:space="preserve">Figure 1: Architecture and data flow of the </w:t>
      </w:r>
      <w:r w:rsidR="0018510E"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 xml:space="preserve">House Hunt </w:t>
      </w:r>
    </w:p>
    <w:p w14:paraId="1C1442E4" w14:textId="77777777" w:rsidR="00E370AF" w:rsidRDefault="00E370AF">
      <w:pPr>
        <w:rPr>
          <w:b/>
        </w:rPr>
      </w:pP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7BFC15A6-EDD1-4D0E-A635-F8B89F0DF80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D596F3B-449D-4CDC-88E5-CE6CAB77CF56}"/>
    <w:embedBold r:id="rId3" w:fontKey="{5528C060-9A51-4277-A0EF-026BA1D4BF7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239922F1-A820-4DB4-9FBF-66023014E521}"/>
    <w:embedItalic r:id="rId5" w:fontKey="{B8B596FB-3B7E-4F9E-8BFC-A8E0E0F97F3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6" w:fontKey="{070C4D7F-FED3-426F-BD48-D4E121296069}"/>
  </w:font>
  <w:font w:name="Helvetica Neue">
    <w:charset w:val="00"/>
    <w:family w:val="auto"/>
    <w:pitch w:val="default"/>
    <w:embedRegular r:id="rId7" w:fontKey="{906C8E37-0D84-42CE-B396-C753CEFDA20E}"/>
    <w:embedItalic r:id="rId8" w:fontKey="{1865E479-C586-43BB-AF89-0E8FB2DE747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33F04EC5-FBEB-432A-8B8F-4B74189FCCC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25796A"/>
    <w:multiLevelType w:val="multilevel"/>
    <w:tmpl w:val="61A68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20B5C52"/>
    <w:multiLevelType w:val="multilevel"/>
    <w:tmpl w:val="0A025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1F1033"/>
    <w:multiLevelType w:val="multilevel"/>
    <w:tmpl w:val="68E459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E944B52"/>
    <w:multiLevelType w:val="multilevel"/>
    <w:tmpl w:val="9A564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F3A7196"/>
    <w:multiLevelType w:val="multilevel"/>
    <w:tmpl w:val="B1A6D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82C2418"/>
    <w:multiLevelType w:val="multilevel"/>
    <w:tmpl w:val="B61E4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A021C20"/>
    <w:multiLevelType w:val="multilevel"/>
    <w:tmpl w:val="7A84B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A1429B3"/>
    <w:multiLevelType w:val="multilevel"/>
    <w:tmpl w:val="D2185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3013408">
    <w:abstractNumId w:val="1"/>
  </w:num>
  <w:num w:numId="2" w16cid:durableId="1877767501">
    <w:abstractNumId w:val="6"/>
  </w:num>
  <w:num w:numId="3" w16cid:durableId="1864512644">
    <w:abstractNumId w:val="4"/>
  </w:num>
  <w:num w:numId="4" w16cid:durableId="681126274">
    <w:abstractNumId w:val="5"/>
  </w:num>
  <w:num w:numId="5" w16cid:durableId="550846940">
    <w:abstractNumId w:val="2"/>
  </w:num>
  <w:num w:numId="6" w16cid:durableId="302582237">
    <w:abstractNumId w:val="7"/>
  </w:num>
  <w:num w:numId="7" w16cid:durableId="1652364171">
    <w:abstractNumId w:val="3"/>
  </w:num>
  <w:num w:numId="8" w16cid:durableId="4720136">
    <w:abstractNumId w:val="8"/>
  </w:num>
  <w:num w:numId="9" w16cid:durableId="21369418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8510E"/>
    <w:rsid w:val="00267921"/>
    <w:rsid w:val="002E5B83"/>
    <w:rsid w:val="00560D84"/>
    <w:rsid w:val="00672CE8"/>
    <w:rsid w:val="00862077"/>
    <w:rsid w:val="00DB563E"/>
    <w:rsid w:val="00E370AF"/>
    <w:rsid w:val="00FB74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955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2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321</Words>
  <Characters>1830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deva vaka</cp:lastModifiedBy>
  <cp:revision>2</cp:revision>
  <dcterms:created xsi:type="dcterms:W3CDTF">2025-06-28T05:35:00Z</dcterms:created>
  <dcterms:modified xsi:type="dcterms:W3CDTF">2025-06-28T05:35:00Z</dcterms:modified>
</cp:coreProperties>
</file>